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</w:pPr>
      <w:r>
        <w:rPr>
          <w:rFonts w:ascii="Times" w:hAnsi="Times" w:cs="Times"/>
          <w:sz w:val="58"/>
          <w:sz-cs w:val="58"/>
          <w:b/>
          <w:spacing w:val="0"/>
          <w:color w:val="244B77"/>
        </w:rPr>
        <w:t xml:space="preserve">JAMES FOLK</w:t>
      </w:r>
    </w:p>
    <w:p>
      <w:pPr>
        <w:jc w:val="center"/>
        <w:spacing w:after="53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Embedded &amp; Resource-Constrained Systems | C/C++ · Real-Time · Device Software · Handheld Consoles</w:t>
      </w:r>
    </w:p>
    <w:p>
      <w:pPr>
        <w:jc w:val="center"/>
        <w:spacing w:after="53"/>
      </w:pPr>
      <w:r>
        <w:rPr>
          <w:rFonts w:ascii="Helvetica" w:hAnsi="Helvetica" w:cs="Helvetica"/>
          <w:sz w:val="22"/>
          <w:sz-cs w:val="22"/>
          <w:spacing w:val="0"/>
          <w:color w:val="434343"/>
        </w:rPr>
        <w:t xml:space="preserve">Mount Sinai, NY · (631) 327-0064 · jamesfolk1@gmail.com · linkedin.com/in/jamesfolk1 · jamesfolk.me/embedded-development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SUMMARY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Twenty years of C and C++ on hardware that does not forgive waste. I shipped seven Nintendo DS, DSi, and Game Boy Advance titles where the memory budget was measured in kilobytes, built multithreaded real-time software for lane-side tolling hardware clearing millions of daily transactions, ran a Phidgets single-board computer serving 24 sensor device types, and led the video player team for a Roku set-top app used by millions, where the render thread and the task thread have hard limits you design around rather than discover. I am strongest where the constraint is memory, latency, or a device that has to keep running.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CORE SKILLS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Languages: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C, C++ (11/14/17/20), Python, Swift, Lua, SQL, BrightScript, Java, JavaScript, Dart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Constrained systems: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Memory and performance optimization under fixed budgets, multithreading and concurrency, real-time and low-latency design, cache and allocation discipline, profiling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Device and platform: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Nintendo DS/DSi/Game Boy Advance, Phidgets single-board computer, Android NDK native (C++/JNI), Roku SceneGraph, iOS/tvOS, OpenGL ES 2, HoloLens 2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Sensors and I/O: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24 Phidget device types over a wireless TCP/IP link, real-time plotting, webcam video streaming off an embedded board, Flask service on the board itself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Applied cryptography: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AES-256-GCM envelope encryption with wrapped data keys, key-encryption-key rotation across active and retired key ids, cryptographic erase, SHA3-256 hash chains, HMAC-SHA256, RS256 JWT (server-side, not device boot)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Build and tooling: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CMake, Ninja, Make, Jenkins, GitHub Actions, Docker, Git, gtest, Linux/macOS/Windows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DEVICE AND CONSTRAINED-SYSTEMS EXPERIENCE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Neology, Inc.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December 2024 - January 2026 · Texas (remote and field)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Designed and built multithreaded real-time C++ for lane-side tolling hardware processing millions of daily micro-transactions under strict latency and accuracy requirements, where a missed read is lost revenue and a late read is a wrong one.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and maintained high-throughput, highly available systems across roadside and back-office subsystems, and owned the full lifecycle in C++, SQL, and JavaScript.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Supported field deployments and live-environment integration on installed roadside equipment.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Green Energy Research, Inc.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April 2013 - November 2019 · Stony Brook, NY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the data-logging system around a Phidgets single-board computer: a Python Flask service running on the board itself, driving 24 Phidget device types and serving sensor data over a wireless TCP/IP link.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Wrote the iOS and Android clients that capture that sensor data, plot it in real time, and stream webcam video off the embedded board.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Wrote a native Titanium module exposing the sensor stack to both mobile platforms from one implementation.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Game Programmer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Powerhead Games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2006 - 2010 · New York, NY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Shipped seven Nintendo DS, DSi, and Game Boy Advance titles for 2K Sports, Konami, Ubisoft, and Powerhead's own label, in C and C++ on handheld hardware where the memory budget is kilobytes and megabytes and there is no room to grow out of a bad allocation decision.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Titles: Major League Baseball 2K10 (2K Sports, DS, audio programming); Did It Myself ABC123 (DSiWare, the first DSiWare title the ESRB rated EC); Glow Artisan (DSiWare, IGF Mobile 2010 Best Mobile Game Design winner, Nintendo Life 9/10); Winx Club: Mission Enchantix and Winx Club: Quest for the Codex (Konami, DS and Game Boy Advance); Petz: Catz 2 and Catz (Ubisoft, DS).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Lead / Senior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Zebra Technologies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August 2019 - May 2021 · Holtsville, NY and London, UK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a computer-vision project inside the native Android NDK and C++ codebase on Zebra's handheld scanning hardware.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Refactored a single-threaded native capture application into a three-thread architecture and raised rendering throughput with OpenGL ES 2.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Principal Roku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Comcast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February 2023 - July 2025 · Philadelphia, PA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Led the team owning the Roku Video Player inside Xfinity Stream, used by millions of subscribers. Roku devices impose hard memory ceilings and a strict split between the render thread and the task thread, so playback work is budgeted up front rather than profiled after.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the Roku Ad Framework into VOD with SCTE-35 signal parsing and a FreeWheel ad-URL builder; led the Interstitial Library integration into linear streaming, which grew linear ad revenue 300%.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Wrote an RFC 6570 compliant URITemplate library that the service's HLS to DASH migration was built on.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Founder / Principal Software Engineer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NJLIGames Ltd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2010 - Present · Mount Sinai, NY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Architected and maintain a proprietary cross-platform C++ engine targeting Windows, Linux, macOS, iOS, and Android from one codebase, powering 10+ original games and VR experiences.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Built the encrypted document vault in a production product: per-file AES-256-GCM data keys wrapped by a key-encryption key, rotation across active and retired key ids without re-encrypting file bytes, and cryptographic erase by destroying the wrapped key. Server-side, with unit tests covering tamper detection and wrong-key rejection.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Designed an append-only SHA3-256 hash chain and HMAC-SHA256 nullifier scheme for anonymous voting, so a record can be proven untampered without revealing who wrote it.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ADDITIONAL EXPERIENCE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Senior Roku Developer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NBCUniversal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2026 - July 2026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Video player work on Peacock for Roku through Super Bowl LX and the Winter Olympics; stabilized a crashing unit-test suite by fixing memory issues and integrated Adobe Edge analytics.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Software Engineer (Blockchain)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Block One (B1)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October 2019 - May 2020 · Virginia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C++ engineer on a high-performance blockchain team: smart contracts, core chain functionality, and integration libraries.</w:t>
      </w:r>
    </w:p>
    <w:p>
      <w:pPr/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Software Systems Engineer IV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| </w:t>
      </w:r>
      <w:r>
        <w:rPr>
          <w:rFonts w:ascii="Helvetica" w:hAnsi="Helvetica" w:cs="Helvetica"/>
          <w:sz w:val="26"/>
          <w:sz-cs w:val="26"/>
          <w:spacing w:val="0"/>
          <w:color w:val="244B77"/>
        </w:rPr>
        <w:t xml:space="preserve">Envrmnt by Verizon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/>
      </w:r>
    </w:p>
    <w:p>
      <w:pPr>
        <w:spacing w:after="53"/>
      </w:pPr>
      <w:r>
        <w:rPr>
          <w:rFonts w:ascii="Helvetica" w:hAnsi="Helvetica" w:cs="Helvetica"/>
          <w:sz w:val="21"/>
          <w:sz-cs w:val="21"/>
          <w:spacing w:val="0"/>
          <w:color w:val="434343"/>
        </w:rPr>
        <w:t xml:space="preserve">January 2017 - June 2019 · Remote</w:t>
      </w:r>
    </w:p>
    <w:p>
      <w:pPr>
        <w:ind w:left="720" w:first-line="-720"/>
        <w:spacing w:after="53"/>
      </w:pPr>
      <w:r>
        <w:rPr>
          <w:rFonts w:ascii="Helvetica" w:hAnsi="Helvetica" w:cs="Helvetica"/>
          <w:sz w:val="26"/>
          <w:sz-cs w:val="26"/>
          <w:color w:val="1A1A1A"/>
        </w:rPr>
        <w:t xml:space="preserve"/>
        <w:tab/>
        <w:t xml:space="preserve">•</w:t>
        <w:tab/>
        <w:t xml:space="preserve"/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Integrated 3D physics into VR, AR, and 360-degree video streaming across five platforms; improved the engine's CMake and Jenkins CI and built tooling for the EvrVault asset platform.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b/>
          <w:spacing w:val="0"/>
          <w:color w:val="1A1A1A"/>
        </w:rPr>
        <w:t xml:space="preserve">Earlier and concurrent roles:</w:t>
      </w: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 Platinum Team Lead, Scale AI (2023-2024) · Project Lead Developer, NIST (2022; Unity, HoloLens 2, Vuforia) · Senior Software Engineer, Warner Bros. Discovery (2020-2022) · Principal Roku Developer, The Church of Jesus Christ of Latter-day Saints (2021-2023) · Halo Gameplay Engineer, 343 Industries (2021) · Game Developer, Visual Concepts/2K (2021) · Mobile Software Engineer, CA Technologies (2014-2016) · Software Developer, OpenLink Financial (2011-2013).</w:t>
      </w:r>
    </w:p>
    <w:p>
      <w:pPr>
        <w:spacing w:after="53"/>
      </w:pPr>
      <w:r>
        <w:rPr>
          <w:rFonts w:ascii="Helvetica" w:hAnsi="Helvetica" w:cs="Helvetica"/>
          <w:sz w:val="30"/>
          <w:sz-cs w:val="30"/>
          <w:b/>
          <w:spacing w:val="0"/>
          <w:color w:val="244B77"/>
        </w:rPr>
        <w:t xml:space="preserve">EDUCATION &amp; CERTIFICATIONS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Doctor of Science, Computer Science (in progress), University of North Dakota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MBA, Business Administration &amp; Management, Strayer University (2022)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B.S., Computer Science, Stony Brook University · A.S., Computer Science, Suffolk County Community College</w:t>
      </w:r>
    </w:p>
    <w:p>
      <w:pPr>
        <w:spacing w:after="80"/>
      </w:pPr>
      <w:r>
        <w:rPr>
          <w:rFonts w:ascii="Helvetica" w:hAnsi="Helvetica" w:cs="Helvetica"/>
          <w:sz w:val="26"/>
          <w:sz-cs w:val="26"/>
          <w:spacing w:val="0"/>
          <w:color w:val="1A1A1A"/>
        </w:rPr>
        <w:t xml:space="preserve">Certificates: Machine Learning, Columbia Engineering (2019) · Machine Learning with Python · Agile with Atlassian Jira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